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39BAD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4469765</wp:posOffset>
            </wp:positionH>
            <wp:positionV relativeFrom="paragraph">
              <wp:posOffset>-173355</wp:posOffset>
            </wp:positionV>
            <wp:extent cx="1590040" cy="1590040"/>
            <wp:effectExtent l="0" t="0" r="10160" b="10160"/>
            <wp:wrapNone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0040" cy="159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4279265" cy="357505"/>
                <wp:effectExtent l="4445" t="4445" r="21590" b="1905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26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1ECD6F48">
                            <w:pPr>
                              <w:spacing w:line="0" w:lineRule="atLeast"/>
                              <w:ind w:firstLine="180" w:firstLineChars="100"/>
                              <w:rPr>
                                <w:rFonts w:hint="eastAsia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Digital 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Tri Band 1800+2100+3500MHz Pico 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Band-adjustable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R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epeater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36.9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lIUin1wAAAAYBAAAPAAAAAAAAAAEAIAAAACIA&#10;AABkcnMvZG93bnJldi54bWxQSwECFAAUAAAACACHTuJA9S/euHwCAADoBAAADgAAAAAAAAABACAA&#10;AAAm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1ECD6F48">
                      <w:pPr>
                        <w:spacing w:line="0" w:lineRule="atLeast"/>
                        <w:ind w:firstLine="180" w:firstLineChars="100"/>
                        <w:rPr>
                          <w:rFonts w:hint="eastAsia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Digital 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Tri Band 1800+2100+3500MHz Pico 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Band-adjustable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R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epeater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157B3655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AT-DS-DWN78-20</w:t>
      </w:r>
    </w:p>
    <w:p w14:paraId="373BCD53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2E74D5FD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Digital bandwidth-adjustable features allow for seamless adaptability to different frequency bands.</w:t>
      </w:r>
      <w:r>
        <w:t xml:space="preserve"> </w:t>
      </w:r>
    </w:p>
    <w:p w14:paraId="6642F6C7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LCD display the input/output signal strength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</w:p>
    <w:p w14:paraId="23080895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Auto isolation detection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</w:p>
    <w:p w14:paraId="290D6801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Improve any three mobile networks at the same time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025BBDCB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Built-in Auto Gain Control (AGC)&amp; Auto Level Control (ALC).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48CB68B">
      <w:pPr>
        <w:pStyle w:val="11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Center frequency movable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ED81258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OMS Lite for remote/local control and monitoring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(Optional)</w:t>
      </w:r>
    </w:p>
    <w:p w14:paraId="147D5FE7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28D4CBC7">
      <w:pPr>
        <w:jc w:val="center"/>
        <w:rPr>
          <w:rFonts w:hint="eastAsia"/>
          <w:color w:val="0075C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695700" cy="2314575"/>
            <wp:effectExtent l="0" t="0" r="0" b="952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9A673D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6C774FBF">
      <w:pPr>
        <w:jc w:val="center"/>
        <w:rPr>
          <w:rFonts w:hint="eastAsia"/>
          <w:color w:val="0075C2"/>
        </w:rPr>
      </w:pPr>
      <w:r>
        <w:drawing>
          <wp:inline distT="0" distB="0" distL="0" distR="0">
            <wp:extent cx="5694680" cy="2117725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6686" cy="211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98CB">
      <w:pPr>
        <w:keepNext/>
        <w:keepLines/>
        <w:spacing w:before="260" w:line="416" w:lineRule="auto"/>
        <w:outlineLvl w:val="1"/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8"/>
        <w:tblW w:w="9479" w:type="dxa"/>
        <w:tblInd w:w="1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1698"/>
        <w:gridCol w:w="1982"/>
        <w:gridCol w:w="1982"/>
        <w:gridCol w:w="1984"/>
      </w:tblGrid>
      <w:tr w14:paraId="710B8C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479" w:type="dxa"/>
            <w:gridSpan w:val="5"/>
            <w:shd w:val="clear" w:color="auto" w:fill="2683C6"/>
            <w:vAlign w:val="top"/>
          </w:tcPr>
          <w:tbl>
            <w:tblPr>
              <w:tblStyle w:val="5"/>
              <w:tblW w:w="947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28"/>
              <w:gridCol w:w="1983"/>
              <w:gridCol w:w="1983"/>
              <w:gridCol w:w="1985"/>
            </w:tblGrid>
            <w:tr w14:paraId="123C8DF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3528" w:type="dxa"/>
                  <w:tcBorders>
                    <w:right w:val="single" w:color="auto" w:sz="4" w:space="0"/>
                  </w:tcBorders>
                </w:tcPr>
                <w:p w14:paraId="0EF2B766">
                  <w:pPr>
                    <w:rPr>
                      <w:color w:val="auto"/>
                      <w:spacing w:val="-1"/>
                      <w:sz w:val="13"/>
                      <w:szCs w:val="13"/>
                    </w:rPr>
                  </w:pPr>
                  <w:r>
                    <w:rPr>
                      <w:rFonts w:hint="eastAsia" w:ascii="思源黑体 CN Normal" w:hAnsi="思源黑体 CN Normal" w:eastAsia="思源黑体 CN Normal" w:cs="Times New Roman"/>
                      <w:spacing w:val="5"/>
                      <w:sz w:val="16"/>
                      <w:szCs w:val="16"/>
                      <w:lang w:val="en-US" w:eastAsia="zh-CN"/>
                    </w:rPr>
                    <w:t>AT-DS-DWN78-20</w:t>
                  </w:r>
                </w:p>
              </w:tc>
              <w:tc>
                <w:tcPr>
                  <w:tcW w:w="198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FD60DF6">
                  <w:pPr>
                    <w:pStyle w:val="17"/>
                    <w:spacing w:before="117" w:line="213" w:lineRule="auto"/>
                    <w:rPr>
                      <w:rFonts w:hint="default"/>
                      <w:color w:val="auto"/>
                      <w:spacing w:val="-1"/>
                      <w:position w:val="1"/>
                      <w:sz w:val="13"/>
                      <w:szCs w:val="13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pacing w:val="-1"/>
                      <w:position w:val="1"/>
                      <w:sz w:val="13"/>
                      <w:szCs w:val="13"/>
                      <w:lang w:val="en-US" w:eastAsia="zh-CN"/>
                    </w:rPr>
                    <w:t>B3(1800)</w:t>
                  </w:r>
                </w:p>
              </w:tc>
              <w:tc>
                <w:tcPr>
                  <w:tcW w:w="198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09E3B47">
                  <w:pPr>
                    <w:pStyle w:val="17"/>
                    <w:spacing w:before="117" w:line="213" w:lineRule="auto"/>
                    <w:rPr>
                      <w:rFonts w:hint="default"/>
                      <w:color w:val="auto"/>
                      <w:spacing w:val="-1"/>
                      <w:position w:val="1"/>
                      <w:sz w:val="13"/>
                      <w:szCs w:val="13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pacing w:val="-1"/>
                      <w:position w:val="1"/>
                      <w:sz w:val="13"/>
                      <w:szCs w:val="13"/>
                      <w:lang w:val="en-US" w:eastAsia="zh-CN"/>
                    </w:rPr>
                    <w:t>B1(2100)</w:t>
                  </w:r>
                </w:p>
              </w:tc>
              <w:tc>
                <w:tcPr>
                  <w:tcW w:w="19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211AFFB">
                  <w:pPr>
                    <w:pStyle w:val="17"/>
                    <w:spacing w:before="117" w:line="213" w:lineRule="auto"/>
                    <w:rPr>
                      <w:rFonts w:hint="default"/>
                      <w:color w:val="auto"/>
                      <w:spacing w:val="-1"/>
                      <w:position w:val="1"/>
                      <w:sz w:val="13"/>
                      <w:szCs w:val="13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pacing w:val="-1"/>
                      <w:position w:val="1"/>
                      <w:sz w:val="13"/>
                      <w:szCs w:val="13"/>
                      <w:lang w:val="en-US" w:eastAsia="zh-CN"/>
                    </w:rPr>
                    <w:t>N78(3500)</w:t>
                  </w:r>
                </w:p>
              </w:tc>
            </w:tr>
          </w:tbl>
          <w:p w14:paraId="6A3BA713">
            <w:pPr>
              <w:pStyle w:val="17"/>
              <w:spacing w:before="117" w:line="213" w:lineRule="auto"/>
              <w:ind w:left="114"/>
              <w:rPr>
                <w:color w:val="auto"/>
                <w:sz w:val="13"/>
                <w:szCs w:val="13"/>
              </w:rPr>
            </w:pPr>
          </w:p>
        </w:tc>
      </w:tr>
      <w:tr w14:paraId="159D8E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833" w:type="dxa"/>
            <w:vMerge w:val="restart"/>
            <w:shd w:val="clear" w:color="auto" w:fill="CFE5F5"/>
            <w:vAlign w:val="top"/>
          </w:tcPr>
          <w:p w14:paraId="226EE44A">
            <w:pPr>
              <w:pStyle w:val="17"/>
              <w:spacing w:before="120" w:line="182" w:lineRule="auto"/>
              <w:ind w:left="10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Frequency Range</w:t>
            </w:r>
          </w:p>
          <w:p w14:paraId="3C68B9DF">
            <w:pPr>
              <w:pStyle w:val="17"/>
              <w:spacing w:before="94" w:line="214" w:lineRule="auto"/>
              <w:ind w:left="104"/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  <w:t>(MHz,adjustable)</w:t>
            </w:r>
          </w:p>
          <w:p w14:paraId="2A4706A2">
            <w:pPr>
              <w:pStyle w:val="17"/>
              <w:spacing w:before="94" w:line="214" w:lineRule="auto"/>
              <w:ind w:left="104"/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</w:pPr>
          </w:p>
          <w:p w14:paraId="113FEC6E">
            <w:pPr>
              <w:pStyle w:val="17"/>
              <w:spacing w:before="94" w:line="214" w:lineRule="auto"/>
              <w:ind w:left="104"/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</w:pPr>
          </w:p>
          <w:p w14:paraId="1E797F07">
            <w:pPr>
              <w:pStyle w:val="17"/>
              <w:spacing w:before="94" w:line="214" w:lineRule="auto"/>
              <w:ind w:left="104"/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</w:pPr>
          </w:p>
        </w:tc>
        <w:tc>
          <w:tcPr>
            <w:tcW w:w="1698" w:type="dxa"/>
            <w:vMerge w:val="restart"/>
            <w:shd w:val="clear" w:color="auto" w:fill="D0E6F6"/>
            <w:vAlign w:val="top"/>
          </w:tcPr>
          <w:p w14:paraId="544DFE64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262626"/>
                <w:spacing w:val="-2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-2"/>
                <w:sz w:val="13"/>
                <w:szCs w:val="13"/>
              </w:rPr>
              <w:t>Uplink</w:t>
            </w:r>
          </w:p>
          <w:p w14:paraId="2D29CFAD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-2"/>
                <w:sz w:val="13"/>
                <w:szCs w:val="13"/>
              </w:rPr>
              <w:t>(adjustable)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4D02F3FC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8"/>
                <w:sz w:val="13"/>
                <w:szCs w:val="13"/>
              </w:rPr>
              <w:t>1710-1730</w:t>
            </w:r>
            <w:r>
              <w:rPr>
                <w:rFonts w:hint="eastAsia" w:ascii="宋体" w:hAnsi="宋体" w:eastAsia="宋体" w:cs="宋体"/>
                <w:color w:val="262626"/>
                <w:spacing w:val="17"/>
                <w:w w:val="102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2821BC64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14"/>
                <w:sz w:val="13"/>
                <w:szCs w:val="13"/>
              </w:rPr>
              <w:t>1920-1940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4" w:type="dxa"/>
            <w:vMerge w:val="restart"/>
            <w:shd w:val="clear" w:color="auto" w:fill="D0E6F6"/>
            <w:vAlign w:val="top"/>
          </w:tcPr>
          <w:p w14:paraId="32A9C6A3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8"/>
                <w:sz w:val="13"/>
                <w:szCs w:val="13"/>
              </w:rPr>
              <w:t>3450-3550</w:t>
            </w:r>
            <w:r>
              <w:rPr>
                <w:rFonts w:hint="eastAsia" w:ascii="宋体" w:hAnsi="宋体" w:eastAsia="宋体" w:cs="宋体"/>
                <w:color w:val="262626"/>
                <w:spacing w:val="26"/>
                <w:w w:val="101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</w:tr>
      <w:tr w14:paraId="2E16A8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833" w:type="dxa"/>
            <w:vMerge w:val="continue"/>
            <w:shd w:val="clear" w:color="auto" w:fill="CFE5F5"/>
            <w:vAlign w:val="top"/>
          </w:tcPr>
          <w:p w14:paraId="3DE1291A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sz w:val="13"/>
                <w:szCs w:val="13"/>
              </w:rPr>
            </w:pPr>
          </w:p>
        </w:tc>
        <w:tc>
          <w:tcPr>
            <w:tcW w:w="1698" w:type="dxa"/>
            <w:vMerge w:val="continue"/>
            <w:shd w:val="clear" w:color="auto" w:fill="D0E6F6"/>
            <w:vAlign w:val="top"/>
          </w:tcPr>
          <w:p w14:paraId="285B4A58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sz w:val="13"/>
                <w:szCs w:val="13"/>
              </w:rPr>
            </w:pPr>
          </w:p>
        </w:tc>
        <w:tc>
          <w:tcPr>
            <w:tcW w:w="1982" w:type="dxa"/>
            <w:shd w:val="clear" w:color="auto" w:fill="D0E6F6"/>
            <w:vAlign w:val="top"/>
          </w:tcPr>
          <w:p w14:paraId="383418E9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8"/>
                <w:sz w:val="13"/>
                <w:szCs w:val="13"/>
              </w:rPr>
              <w:t>1730-1750</w:t>
            </w:r>
            <w:r>
              <w:rPr>
                <w:rFonts w:hint="eastAsia" w:ascii="宋体" w:hAnsi="宋体" w:eastAsia="宋体" w:cs="宋体"/>
                <w:color w:val="262626"/>
                <w:spacing w:val="21"/>
                <w:w w:val="101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5BF05114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15"/>
                <w:sz w:val="13"/>
                <w:szCs w:val="13"/>
              </w:rPr>
              <w:t>1940-1960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4" w:type="dxa"/>
            <w:vMerge w:val="continue"/>
            <w:shd w:val="clear" w:color="auto" w:fill="D0E6F6"/>
            <w:vAlign w:val="top"/>
          </w:tcPr>
          <w:p w14:paraId="1E315CD7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</w:tr>
      <w:tr w14:paraId="07B340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833" w:type="dxa"/>
            <w:vMerge w:val="continue"/>
            <w:shd w:val="clear" w:color="auto" w:fill="CFE5F5"/>
            <w:vAlign w:val="top"/>
          </w:tcPr>
          <w:p w14:paraId="6F57C39A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vMerge w:val="continue"/>
            <w:tcBorders/>
            <w:shd w:val="clear" w:color="auto" w:fill="D0E6F6"/>
            <w:vAlign w:val="top"/>
          </w:tcPr>
          <w:p w14:paraId="3C082A6A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  <w:tc>
          <w:tcPr>
            <w:tcW w:w="1982" w:type="dxa"/>
            <w:shd w:val="clear" w:color="auto" w:fill="D0E6F6"/>
            <w:vAlign w:val="top"/>
          </w:tcPr>
          <w:p w14:paraId="0399246C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8"/>
                <w:sz w:val="13"/>
                <w:szCs w:val="13"/>
              </w:rPr>
              <w:t>1750-1780</w:t>
            </w:r>
            <w:r>
              <w:rPr>
                <w:rFonts w:hint="eastAsia" w:ascii="宋体" w:hAnsi="宋体" w:eastAsia="宋体" w:cs="宋体"/>
                <w:color w:val="262626"/>
                <w:spacing w:val="21"/>
                <w:w w:val="101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54C060D6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15"/>
                <w:sz w:val="13"/>
                <w:szCs w:val="13"/>
              </w:rPr>
              <w:t>1960-1980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4" w:type="dxa"/>
            <w:vMerge w:val="continue"/>
            <w:shd w:val="clear" w:color="auto" w:fill="D0E6F6"/>
            <w:vAlign w:val="top"/>
          </w:tcPr>
          <w:p w14:paraId="4BA33432">
            <w:pPr>
              <w:pStyle w:val="17"/>
              <w:spacing w:before="104"/>
              <w:ind w:left="9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</w:tr>
      <w:tr w14:paraId="63B6DA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833" w:type="dxa"/>
            <w:vMerge w:val="continue"/>
            <w:shd w:val="clear" w:color="auto" w:fill="CFE5F5"/>
            <w:vAlign w:val="top"/>
          </w:tcPr>
          <w:p w14:paraId="1389026D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sz w:val="13"/>
                <w:szCs w:val="13"/>
              </w:rPr>
            </w:pPr>
          </w:p>
        </w:tc>
        <w:tc>
          <w:tcPr>
            <w:tcW w:w="1698" w:type="dxa"/>
            <w:vMerge w:val="restart"/>
            <w:shd w:val="clear" w:color="auto" w:fill="D0E6F6"/>
            <w:vAlign w:val="top"/>
          </w:tcPr>
          <w:p w14:paraId="280E3798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262626"/>
                <w:spacing w:val="-6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-6"/>
                <w:sz w:val="13"/>
                <w:szCs w:val="13"/>
              </w:rPr>
              <w:t>Downlink</w:t>
            </w:r>
          </w:p>
          <w:p w14:paraId="64598924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-6"/>
                <w:sz w:val="13"/>
                <w:szCs w:val="13"/>
              </w:rPr>
              <w:t>(adjustable)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521C2B93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7"/>
                <w:sz w:val="13"/>
                <w:szCs w:val="13"/>
              </w:rPr>
              <w:t>1805-1825</w:t>
            </w:r>
            <w:r>
              <w:rPr>
                <w:rFonts w:hint="eastAsia" w:ascii="宋体" w:hAnsi="宋体" w:eastAsia="宋体" w:cs="宋体"/>
                <w:color w:val="262626"/>
                <w:spacing w:val="22"/>
                <w:w w:val="101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2159612F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15"/>
                <w:sz w:val="13"/>
                <w:szCs w:val="13"/>
              </w:rPr>
              <w:t>2110-2130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4" w:type="dxa"/>
            <w:vMerge w:val="restart"/>
            <w:shd w:val="clear" w:color="auto" w:fill="D0E6F6"/>
            <w:vAlign w:val="top"/>
          </w:tcPr>
          <w:p w14:paraId="511BB6D9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8"/>
                <w:sz w:val="13"/>
                <w:szCs w:val="13"/>
              </w:rPr>
              <w:t>3450-3550</w:t>
            </w:r>
            <w:r>
              <w:rPr>
                <w:rFonts w:hint="eastAsia" w:ascii="宋体" w:hAnsi="宋体" w:eastAsia="宋体" w:cs="宋体"/>
                <w:color w:val="262626"/>
                <w:spacing w:val="26"/>
                <w:w w:val="101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</w:tr>
      <w:tr w14:paraId="00A7E6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833" w:type="dxa"/>
            <w:vMerge w:val="continue"/>
            <w:shd w:val="clear" w:color="auto" w:fill="CFE5F5"/>
            <w:vAlign w:val="top"/>
          </w:tcPr>
          <w:p w14:paraId="3FBC84B7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sz w:val="13"/>
                <w:szCs w:val="13"/>
              </w:rPr>
            </w:pPr>
          </w:p>
        </w:tc>
        <w:tc>
          <w:tcPr>
            <w:tcW w:w="1698" w:type="dxa"/>
            <w:vMerge w:val="continue"/>
            <w:shd w:val="clear" w:color="auto" w:fill="D0E6F6"/>
            <w:vAlign w:val="top"/>
          </w:tcPr>
          <w:p w14:paraId="209E60C5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sz w:val="13"/>
                <w:szCs w:val="13"/>
              </w:rPr>
            </w:pPr>
          </w:p>
        </w:tc>
        <w:tc>
          <w:tcPr>
            <w:tcW w:w="1982" w:type="dxa"/>
            <w:shd w:val="clear" w:color="auto" w:fill="D0E6F6"/>
            <w:vAlign w:val="top"/>
          </w:tcPr>
          <w:p w14:paraId="76FB2FE6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8"/>
                <w:sz w:val="13"/>
                <w:szCs w:val="13"/>
              </w:rPr>
              <w:t>1825-1845</w:t>
            </w:r>
            <w:r>
              <w:rPr>
                <w:rFonts w:hint="eastAsia" w:ascii="宋体" w:hAnsi="宋体" w:eastAsia="宋体" w:cs="宋体"/>
                <w:color w:val="262626"/>
                <w:spacing w:val="17"/>
                <w:w w:val="102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6CEF16EE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15"/>
                <w:sz w:val="13"/>
                <w:szCs w:val="13"/>
              </w:rPr>
              <w:t>2130-2150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4" w:type="dxa"/>
            <w:vMerge w:val="continue"/>
            <w:shd w:val="clear" w:color="auto" w:fill="D0E6F6"/>
            <w:vAlign w:val="top"/>
          </w:tcPr>
          <w:p w14:paraId="0139D41F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</w:tr>
      <w:tr w14:paraId="01EFF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833" w:type="dxa"/>
            <w:vMerge w:val="continue"/>
            <w:shd w:val="clear" w:color="auto" w:fill="CFE5F5"/>
            <w:vAlign w:val="top"/>
          </w:tcPr>
          <w:p w14:paraId="78BF5C3D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vMerge w:val="continue"/>
            <w:tcBorders/>
            <w:shd w:val="clear" w:color="auto" w:fill="D0E6F6"/>
            <w:vAlign w:val="top"/>
          </w:tcPr>
          <w:p w14:paraId="3F2CF6D8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  <w:tc>
          <w:tcPr>
            <w:tcW w:w="1982" w:type="dxa"/>
            <w:shd w:val="clear" w:color="auto" w:fill="D0E6F6"/>
            <w:vAlign w:val="top"/>
          </w:tcPr>
          <w:p w14:paraId="6E727DB1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1845-1875</w:t>
            </w:r>
            <w:r>
              <w:rPr>
                <w:rFonts w:hint="eastAsia" w:ascii="宋体" w:hAnsi="宋体" w:eastAsia="宋体" w:cs="宋体"/>
                <w:color w:val="262626"/>
                <w:spacing w:val="18"/>
                <w:w w:val="101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4F086038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15"/>
                <w:sz w:val="13"/>
                <w:szCs w:val="13"/>
              </w:rPr>
              <w:t>2150-2170</w:t>
            </w:r>
            <w:r>
              <w:rPr>
                <w:rFonts w:hint="eastAsia" w:ascii="宋体" w:hAnsi="宋体" w:eastAsia="宋体" w:cs="宋体"/>
                <w:color w:val="262626"/>
                <w:sz w:val="13"/>
                <w:szCs w:val="13"/>
              </w:rPr>
              <w:t>MHZ</w:t>
            </w:r>
          </w:p>
        </w:tc>
        <w:tc>
          <w:tcPr>
            <w:tcW w:w="1984" w:type="dxa"/>
            <w:vMerge w:val="continue"/>
            <w:shd w:val="clear" w:color="auto" w:fill="D0E6F6"/>
            <w:vAlign w:val="top"/>
          </w:tcPr>
          <w:p w14:paraId="5ED1A30D">
            <w:pPr>
              <w:pStyle w:val="17"/>
              <w:spacing w:before="104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</w:tr>
      <w:tr w14:paraId="4421FB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31" w:type="dxa"/>
            <w:gridSpan w:val="2"/>
            <w:shd w:val="clear" w:color="auto" w:fill="D0E6F6"/>
            <w:vAlign w:val="top"/>
          </w:tcPr>
          <w:p w14:paraId="4BBA16D3">
            <w:pPr>
              <w:pStyle w:val="17"/>
              <w:spacing w:before="104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Number of</w:t>
            </w:r>
            <w:r>
              <w:rPr>
                <w:rFonts w:hint="eastAsia" w:ascii="宋体" w:hAnsi="宋体" w:eastAsia="宋体" w:cs="宋体"/>
                <w:color w:val="auto"/>
                <w:spacing w:val="15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Sub-bands</w:t>
            </w:r>
          </w:p>
        </w:tc>
        <w:tc>
          <w:tcPr>
            <w:tcW w:w="1982" w:type="dxa"/>
            <w:tcBorders/>
            <w:shd w:val="clear" w:color="auto" w:fill="D0E6F6"/>
            <w:vAlign w:val="top"/>
          </w:tcPr>
          <w:p w14:paraId="063703E2">
            <w:pPr>
              <w:pStyle w:val="17"/>
              <w:spacing w:before="105" w:line="241" w:lineRule="auto"/>
              <w:ind w:left="44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3</w:t>
            </w:r>
          </w:p>
        </w:tc>
        <w:tc>
          <w:tcPr>
            <w:tcW w:w="1982" w:type="dxa"/>
            <w:tcBorders/>
            <w:shd w:val="clear" w:color="auto" w:fill="D0E6F6"/>
            <w:vAlign w:val="top"/>
          </w:tcPr>
          <w:p w14:paraId="0D5EFCF6">
            <w:pPr>
              <w:pStyle w:val="17"/>
              <w:spacing w:before="105" w:line="241" w:lineRule="auto"/>
              <w:ind w:left="44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3</w:t>
            </w:r>
          </w:p>
        </w:tc>
        <w:tc>
          <w:tcPr>
            <w:tcW w:w="1984" w:type="dxa"/>
            <w:tcBorders/>
            <w:shd w:val="clear" w:color="auto" w:fill="D0E6F6"/>
            <w:vAlign w:val="top"/>
          </w:tcPr>
          <w:p w14:paraId="6B7559EE">
            <w:pPr>
              <w:pStyle w:val="17"/>
              <w:spacing w:before="105" w:line="241" w:lineRule="auto"/>
              <w:ind w:left="44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</w:tr>
      <w:tr w14:paraId="67F1D1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531" w:type="dxa"/>
            <w:gridSpan w:val="2"/>
            <w:vAlign w:val="top"/>
          </w:tcPr>
          <w:p w14:paraId="555BD562">
            <w:pPr>
              <w:pStyle w:val="17"/>
              <w:spacing w:before="92" w:line="214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4"/>
                <w:sz w:val="13"/>
                <w:szCs w:val="13"/>
              </w:rPr>
              <w:t>Bandwidth per sub-band</w:t>
            </w:r>
          </w:p>
        </w:tc>
        <w:tc>
          <w:tcPr>
            <w:tcW w:w="1982" w:type="dxa"/>
            <w:vAlign w:val="top"/>
          </w:tcPr>
          <w:p w14:paraId="5A780360">
            <w:pPr>
              <w:pStyle w:val="17"/>
              <w:spacing w:before="114"/>
              <w:ind w:left="26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-3"/>
                <w:sz w:val="13"/>
                <w:szCs w:val="13"/>
              </w:rPr>
              <w:t>5-75 MHz adjustable</w:t>
            </w:r>
          </w:p>
        </w:tc>
        <w:tc>
          <w:tcPr>
            <w:tcW w:w="1982" w:type="dxa"/>
            <w:vAlign w:val="top"/>
          </w:tcPr>
          <w:p w14:paraId="63836F13">
            <w:pPr>
              <w:pStyle w:val="17"/>
              <w:spacing w:before="114"/>
              <w:ind w:left="26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-2"/>
                <w:sz w:val="13"/>
                <w:szCs w:val="13"/>
              </w:rPr>
              <w:t>5-60MHz adjustable</w:t>
            </w:r>
          </w:p>
        </w:tc>
        <w:tc>
          <w:tcPr>
            <w:tcW w:w="1984" w:type="dxa"/>
            <w:vAlign w:val="top"/>
          </w:tcPr>
          <w:p w14:paraId="66F3FF34">
            <w:pPr>
              <w:pStyle w:val="17"/>
              <w:spacing w:before="114"/>
              <w:ind w:left="26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-5"/>
                <w:sz w:val="13"/>
                <w:szCs w:val="13"/>
              </w:rPr>
              <w:t>5-100 MHz adjustable</w:t>
            </w:r>
          </w:p>
        </w:tc>
      </w:tr>
      <w:tr w14:paraId="05746D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3" w:type="dxa"/>
            <w:vMerge w:val="restart"/>
            <w:tcBorders>
              <w:bottom w:val="nil"/>
            </w:tcBorders>
            <w:shd w:val="clear" w:color="auto" w:fill="D0E6F6"/>
            <w:vAlign w:val="top"/>
          </w:tcPr>
          <w:p w14:paraId="7F1E0643">
            <w:pPr>
              <w:pStyle w:val="17"/>
              <w:spacing w:before="80" w:line="222" w:lineRule="auto"/>
              <w:ind w:left="10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Max.Gain(dB)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0D76149E">
            <w:pPr>
              <w:pStyle w:val="17"/>
              <w:spacing w:before="72" w:line="214" w:lineRule="auto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Uplink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1726EF5C">
            <w:pPr>
              <w:pStyle w:val="17"/>
              <w:spacing w:before="92" w:line="235" w:lineRule="auto"/>
              <w:ind w:left="17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</w:rPr>
              <w:t>70士2</w:t>
            </w:r>
            <w:r>
              <w:rPr>
                <w:rFonts w:hint="eastAsia" w:ascii="宋体" w:hAnsi="宋体" w:eastAsia="宋体" w:cs="宋体"/>
                <w:color w:val="262626"/>
                <w:position w:val="-1"/>
                <w:sz w:val="13"/>
                <w:szCs w:val="13"/>
              </w:rPr>
              <w:t>dB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4D1D3350">
            <w:pPr>
              <w:pStyle w:val="17"/>
              <w:spacing w:before="92" w:line="235" w:lineRule="auto"/>
              <w:ind w:left="17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</w:rPr>
              <w:t>70士2</w:t>
            </w:r>
            <w:r>
              <w:rPr>
                <w:rFonts w:hint="eastAsia" w:ascii="宋体" w:hAnsi="宋体" w:eastAsia="宋体" w:cs="宋体"/>
                <w:color w:val="262626"/>
                <w:position w:val="-1"/>
                <w:sz w:val="13"/>
                <w:szCs w:val="13"/>
              </w:rPr>
              <w:t>dB</w:t>
            </w:r>
          </w:p>
        </w:tc>
        <w:tc>
          <w:tcPr>
            <w:tcW w:w="1984" w:type="dxa"/>
            <w:shd w:val="clear" w:color="auto" w:fill="D0E6F6"/>
            <w:vAlign w:val="top"/>
          </w:tcPr>
          <w:p w14:paraId="1B663CD8">
            <w:pPr>
              <w:pStyle w:val="17"/>
              <w:spacing w:before="92" w:line="235" w:lineRule="auto"/>
              <w:ind w:left="17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</w:rPr>
              <w:t>70士2</w:t>
            </w:r>
            <w:r>
              <w:rPr>
                <w:rFonts w:hint="eastAsia" w:ascii="宋体" w:hAnsi="宋体" w:eastAsia="宋体" w:cs="宋体"/>
                <w:color w:val="262626"/>
                <w:position w:val="-1"/>
                <w:sz w:val="13"/>
                <w:szCs w:val="13"/>
              </w:rPr>
              <w:t>dB</w:t>
            </w:r>
          </w:p>
        </w:tc>
      </w:tr>
      <w:tr w14:paraId="77A145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33" w:type="dxa"/>
            <w:vMerge w:val="continue"/>
            <w:tcBorders>
              <w:top w:val="nil"/>
            </w:tcBorders>
            <w:vAlign w:val="top"/>
          </w:tcPr>
          <w:p w14:paraId="0ABC067F">
            <w:pP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vAlign w:val="top"/>
          </w:tcPr>
          <w:p w14:paraId="2466241F">
            <w:pPr>
              <w:pStyle w:val="17"/>
              <w:spacing w:before="85" w:line="230" w:lineRule="auto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Downlink</w:t>
            </w:r>
          </w:p>
        </w:tc>
        <w:tc>
          <w:tcPr>
            <w:tcW w:w="1982" w:type="dxa"/>
            <w:vAlign w:val="top"/>
          </w:tcPr>
          <w:p w14:paraId="060AF000">
            <w:pPr>
              <w:pStyle w:val="17"/>
              <w:spacing w:before="82" w:line="233" w:lineRule="auto"/>
              <w:ind w:left="12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</w:rPr>
              <w:t>7</w:t>
            </w: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</w:rPr>
              <w:t>士2</w:t>
            </w:r>
            <w:r>
              <w:rPr>
                <w:rFonts w:hint="eastAsia" w:ascii="宋体" w:hAnsi="宋体" w:eastAsia="宋体" w:cs="宋体"/>
                <w:color w:val="262626"/>
                <w:position w:val="-1"/>
                <w:sz w:val="13"/>
                <w:szCs w:val="13"/>
              </w:rPr>
              <w:t>dB</w:t>
            </w:r>
          </w:p>
        </w:tc>
        <w:tc>
          <w:tcPr>
            <w:tcW w:w="1982" w:type="dxa"/>
            <w:vAlign w:val="top"/>
          </w:tcPr>
          <w:p w14:paraId="752F9FB6">
            <w:pPr>
              <w:pStyle w:val="17"/>
              <w:spacing w:before="82" w:line="233" w:lineRule="auto"/>
              <w:ind w:left="129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</w:rPr>
              <w:t>7</w:t>
            </w: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</w:rPr>
              <w:t>士2</w:t>
            </w:r>
            <w:r>
              <w:rPr>
                <w:rFonts w:hint="eastAsia" w:ascii="宋体" w:hAnsi="宋体" w:eastAsia="宋体" w:cs="宋体"/>
                <w:color w:val="262626"/>
                <w:position w:val="-1"/>
                <w:sz w:val="13"/>
                <w:szCs w:val="13"/>
              </w:rPr>
              <w:t>dB</w:t>
            </w:r>
          </w:p>
        </w:tc>
        <w:tc>
          <w:tcPr>
            <w:tcW w:w="1984" w:type="dxa"/>
            <w:vAlign w:val="top"/>
          </w:tcPr>
          <w:p w14:paraId="3BF10381">
            <w:pPr>
              <w:pStyle w:val="17"/>
              <w:spacing w:before="82" w:line="233" w:lineRule="auto"/>
              <w:ind w:left="129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</w:rPr>
              <w:t>7</w:t>
            </w: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262626"/>
                <w:spacing w:val="24"/>
                <w:position w:val="-1"/>
                <w:sz w:val="13"/>
                <w:szCs w:val="13"/>
              </w:rPr>
              <w:t>士2</w:t>
            </w:r>
            <w:r>
              <w:rPr>
                <w:rFonts w:hint="eastAsia" w:ascii="宋体" w:hAnsi="宋体" w:eastAsia="宋体" w:cs="宋体"/>
                <w:color w:val="262626"/>
                <w:position w:val="-1"/>
                <w:sz w:val="13"/>
                <w:szCs w:val="13"/>
              </w:rPr>
              <w:t>dB</w:t>
            </w:r>
          </w:p>
        </w:tc>
      </w:tr>
      <w:tr w14:paraId="151AA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531" w:type="dxa"/>
            <w:gridSpan w:val="2"/>
            <w:shd w:val="clear" w:color="auto" w:fill="D0E6F6"/>
            <w:vAlign w:val="top"/>
          </w:tcPr>
          <w:p w14:paraId="126C890E">
            <w:pPr>
              <w:pStyle w:val="17"/>
              <w:spacing w:before="104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Manual Gain Control</w:t>
            </w:r>
          </w:p>
        </w:tc>
        <w:tc>
          <w:tcPr>
            <w:tcW w:w="5948" w:type="dxa"/>
            <w:gridSpan w:val="3"/>
            <w:shd w:val="clear" w:color="auto" w:fill="CFE5F5"/>
            <w:vAlign w:val="top"/>
          </w:tcPr>
          <w:p w14:paraId="4F12A4F6">
            <w:pPr>
              <w:pStyle w:val="17"/>
              <w:spacing w:before="82" w:line="214" w:lineRule="auto"/>
              <w:ind w:left="213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sz w:val="13"/>
                <w:szCs w:val="13"/>
              </w:rPr>
              <w:t>31</w:t>
            </w:r>
            <w:r>
              <w:rPr>
                <w:rFonts w:hint="eastAsia" w:ascii="宋体" w:hAnsi="宋体" w:eastAsia="宋体" w:cs="宋体"/>
                <w:color w:val="auto"/>
                <w:spacing w:val="22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6"/>
                <w:sz w:val="13"/>
                <w:szCs w:val="13"/>
              </w:rPr>
              <w:t>dB</w:t>
            </w:r>
            <w:r>
              <w:rPr>
                <w:rFonts w:hint="eastAsia" w:ascii="宋体" w:hAnsi="宋体" w:eastAsia="宋体" w:cs="宋体"/>
                <w:color w:val="auto"/>
                <w:spacing w:val="19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6"/>
                <w:sz w:val="13"/>
                <w:szCs w:val="13"/>
              </w:rPr>
              <w:t>in</w:t>
            </w:r>
            <w:r>
              <w:rPr>
                <w:rFonts w:hint="eastAsia" w:ascii="宋体" w:hAnsi="宋体" w:eastAsia="宋体" w:cs="宋体"/>
                <w:color w:val="auto"/>
                <w:spacing w:val="15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6"/>
                <w:sz w:val="13"/>
                <w:szCs w:val="13"/>
              </w:rPr>
              <w:t>step</w:t>
            </w:r>
            <w:r>
              <w:rPr>
                <w:rFonts w:hint="eastAsia" w:ascii="宋体" w:hAnsi="宋体" w:eastAsia="宋体" w:cs="宋体"/>
                <w:color w:val="auto"/>
                <w:spacing w:val="8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6"/>
                <w:sz w:val="13"/>
                <w:szCs w:val="13"/>
              </w:rPr>
              <w:t>of</w:t>
            </w:r>
            <w:r>
              <w:rPr>
                <w:rFonts w:hint="eastAsia" w:ascii="宋体" w:hAnsi="宋体" w:eastAsia="宋体" w:cs="宋体"/>
                <w:color w:val="auto"/>
                <w:spacing w:val="21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6"/>
                <w:sz w:val="13"/>
                <w:szCs w:val="13"/>
              </w:rPr>
              <w:t>1dB</w:t>
            </w:r>
          </w:p>
        </w:tc>
      </w:tr>
      <w:tr w14:paraId="0FEB2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31" w:type="dxa"/>
            <w:gridSpan w:val="2"/>
            <w:vAlign w:val="top"/>
          </w:tcPr>
          <w:p w14:paraId="20FFCB37">
            <w:pPr>
              <w:pStyle w:val="17"/>
              <w:spacing w:before="94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  <w:t>Automatic Gain Contr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ol</w:t>
            </w:r>
          </w:p>
        </w:tc>
        <w:tc>
          <w:tcPr>
            <w:tcW w:w="5948" w:type="dxa"/>
            <w:gridSpan w:val="3"/>
            <w:vAlign w:val="top"/>
          </w:tcPr>
          <w:p w14:paraId="32CFADDD">
            <w:pPr>
              <w:pStyle w:val="17"/>
              <w:spacing w:before="95" w:line="237" w:lineRule="auto"/>
              <w:ind w:left="271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sz w:val="13"/>
                <w:szCs w:val="13"/>
              </w:rPr>
              <w:t>≥20</w:t>
            </w:r>
            <w:r>
              <w:rPr>
                <w:rFonts w:hint="eastAsia" w:ascii="宋体" w:hAnsi="宋体" w:eastAsia="宋体" w:cs="宋体"/>
                <w:color w:val="auto"/>
                <w:spacing w:val="41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6"/>
                <w:sz w:val="13"/>
                <w:szCs w:val="13"/>
              </w:rPr>
              <w:t>dB</w:t>
            </w:r>
          </w:p>
        </w:tc>
      </w:tr>
      <w:tr w14:paraId="67CD3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31" w:type="dxa"/>
            <w:gridSpan w:val="2"/>
            <w:shd w:val="clear" w:color="auto" w:fill="D0E6F6"/>
            <w:vAlign w:val="top"/>
          </w:tcPr>
          <w:p w14:paraId="3F59D38A">
            <w:pPr>
              <w:pStyle w:val="17"/>
              <w:spacing w:before="73" w:line="214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Gain</w:t>
            </w:r>
            <w:r>
              <w:rPr>
                <w:rFonts w:hint="eastAsia" w:ascii="宋体" w:hAnsi="宋体" w:eastAsia="宋体" w:cs="宋体"/>
                <w:color w:val="auto"/>
                <w:spacing w:val="26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Flatness(per</w:t>
            </w:r>
            <w:r>
              <w:rPr>
                <w:rFonts w:hint="eastAsia" w:ascii="宋体" w:hAnsi="宋体" w:eastAsia="宋体" w:cs="宋体"/>
                <w:color w:val="auto"/>
                <w:spacing w:val="37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sub-band)</w:t>
            </w:r>
          </w:p>
        </w:tc>
        <w:tc>
          <w:tcPr>
            <w:tcW w:w="5948" w:type="dxa"/>
            <w:gridSpan w:val="3"/>
            <w:shd w:val="clear" w:color="auto" w:fill="D0E6F6"/>
            <w:vAlign w:val="top"/>
          </w:tcPr>
          <w:p w14:paraId="6F44F659">
            <w:pPr>
              <w:pStyle w:val="17"/>
              <w:spacing w:before="73" w:line="214" w:lineRule="auto"/>
              <w:ind w:left="195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≤±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.5</w:t>
            </w:r>
            <w:r>
              <w:rPr>
                <w:rFonts w:hint="eastAsia" w:ascii="宋体" w:hAnsi="宋体" w:eastAsia="宋体" w:cs="宋体"/>
                <w:color w:val="auto"/>
                <w:spacing w:val="80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dB(peak-to-peak)</w:t>
            </w:r>
          </w:p>
        </w:tc>
      </w:tr>
      <w:tr w14:paraId="1E31F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31" w:type="dxa"/>
            <w:gridSpan w:val="2"/>
            <w:tcBorders>
              <w:bottom w:val="single" w:color="auto" w:sz="4" w:space="0"/>
            </w:tcBorders>
            <w:vAlign w:val="top"/>
          </w:tcPr>
          <w:p w14:paraId="52D05115">
            <w:pPr>
              <w:pStyle w:val="17"/>
              <w:spacing w:before="83" w:line="214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  <w:t>Max.Input Power Without Dama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ge</w:t>
            </w:r>
          </w:p>
        </w:tc>
        <w:tc>
          <w:tcPr>
            <w:tcW w:w="5948" w:type="dxa"/>
            <w:gridSpan w:val="3"/>
            <w:vAlign w:val="top"/>
          </w:tcPr>
          <w:p w14:paraId="18008604">
            <w:pPr>
              <w:pStyle w:val="17"/>
              <w:spacing w:before="107"/>
              <w:ind w:left="280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13"/>
                <w:szCs w:val="13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pacing w:val="10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5"/>
                <w:sz w:val="13"/>
                <w:szCs w:val="13"/>
              </w:rPr>
              <w:t>dBm</w:t>
            </w:r>
          </w:p>
        </w:tc>
      </w:tr>
      <w:tr w14:paraId="55A953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vAlign w:val="top"/>
          </w:tcPr>
          <w:p w14:paraId="0C1C984B">
            <w:pPr>
              <w:pStyle w:val="17"/>
              <w:spacing w:before="84" w:line="214" w:lineRule="auto"/>
              <w:ind w:left="10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Output</w:t>
            </w:r>
            <w:r>
              <w:rPr>
                <w:rFonts w:hint="eastAsia" w:ascii="宋体" w:hAnsi="宋体" w:eastAsia="宋体" w:cs="宋体"/>
                <w:color w:val="auto"/>
                <w:spacing w:val="54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Power(dBm)</w:t>
            </w: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vAlign w:val="top"/>
          </w:tcPr>
          <w:p w14:paraId="0507FB95">
            <w:pPr>
              <w:pStyle w:val="17"/>
              <w:spacing w:before="74" w:line="214" w:lineRule="auto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Uplink</w:t>
            </w:r>
          </w:p>
        </w:tc>
        <w:tc>
          <w:tcPr>
            <w:tcW w:w="1982" w:type="dxa"/>
            <w:tcBorders>
              <w:left w:val="single" w:color="auto" w:sz="4" w:space="0"/>
            </w:tcBorders>
            <w:shd w:val="clear" w:color="auto" w:fill="D0E6F6"/>
            <w:vAlign w:val="top"/>
          </w:tcPr>
          <w:p w14:paraId="3353AE66">
            <w:pPr>
              <w:pStyle w:val="17"/>
              <w:spacing w:before="94" w:line="235" w:lineRule="auto"/>
              <w:ind w:left="274" w:leftChars="0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±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2dBm</w:t>
            </w:r>
          </w:p>
        </w:tc>
        <w:tc>
          <w:tcPr>
            <w:tcW w:w="1982" w:type="dxa"/>
            <w:shd w:val="clear" w:color="auto" w:fill="D0E6F6"/>
            <w:vAlign w:val="top"/>
          </w:tcPr>
          <w:p w14:paraId="172CE6F0">
            <w:pPr>
              <w:pStyle w:val="17"/>
              <w:spacing w:before="94" w:line="235" w:lineRule="auto"/>
              <w:ind w:left="274" w:leftChars="0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±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2dBm</w:t>
            </w:r>
          </w:p>
        </w:tc>
        <w:tc>
          <w:tcPr>
            <w:tcW w:w="1984" w:type="dxa"/>
            <w:shd w:val="clear" w:color="auto" w:fill="D0E6F6"/>
            <w:vAlign w:val="top"/>
          </w:tcPr>
          <w:p w14:paraId="394909E9">
            <w:pPr>
              <w:pStyle w:val="17"/>
              <w:spacing w:before="94" w:line="235" w:lineRule="auto"/>
              <w:ind w:left="274" w:leftChars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±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2dBm</w:t>
            </w:r>
          </w:p>
        </w:tc>
      </w:tr>
      <w:tr w14:paraId="1FD11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D84D7C">
            <w:pP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029803C">
            <w:pPr>
              <w:pStyle w:val="17"/>
              <w:spacing w:before="97" w:line="228" w:lineRule="auto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Downlink</w:t>
            </w:r>
          </w:p>
        </w:tc>
        <w:tc>
          <w:tcPr>
            <w:tcW w:w="1982" w:type="dxa"/>
            <w:tcBorders>
              <w:left w:val="single" w:color="auto" w:sz="4" w:space="0"/>
            </w:tcBorders>
            <w:vAlign w:val="top"/>
          </w:tcPr>
          <w:p w14:paraId="6E573E32">
            <w:pPr>
              <w:pStyle w:val="17"/>
              <w:spacing w:before="94" w:line="231" w:lineRule="auto"/>
              <w:ind w:left="274" w:leftChars="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±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2dBm</w:t>
            </w:r>
          </w:p>
        </w:tc>
        <w:tc>
          <w:tcPr>
            <w:tcW w:w="1982" w:type="dxa"/>
            <w:vAlign w:val="top"/>
          </w:tcPr>
          <w:p w14:paraId="0A2ADFBC">
            <w:pPr>
              <w:pStyle w:val="17"/>
              <w:spacing w:before="94" w:line="231" w:lineRule="auto"/>
              <w:ind w:left="274" w:leftChars="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±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2dBm</w:t>
            </w:r>
          </w:p>
        </w:tc>
        <w:tc>
          <w:tcPr>
            <w:tcW w:w="1984" w:type="dxa"/>
            <w:vAlign w:val="top"/>
          </w:tcPr>
          <w:p w14:paraId="068C9AEB">
            <w:pPr>
              <w:pStyle w:val="17"/>
              <w:spacing w:before="94" w:line="231" w:lineRule="auto"/>
              <w:ind w:left="274" w:leftChars="0"/>
              <w:jc w:val="left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±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2dBm</w:t>
            </w:r>
          </w:p>
        </w:tc>
      </w:tr>
      <w:tr w14:paraId="3A68D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0E6F6"/>
            <w:vAlign w:val="top"/>
          </w:tcPr>
          <w:p w14:paraId="351A2498">
            <w:pPr>
              <w:pStyle w:val="17"/>
              <w:spacing w:before="117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62626"/>
                <w:spacing w:val="2"/>
                <w:sz w:val="13"/>
                <w:szCs w:val="13"/>
              </w:rPr>
              <w:t>out of Band</w:t>
            </w:r>
            <w:r>
              <w:rPr>
                <w:rFonts w:hint="eastAsia" w:ascii="宋体" w:hAnsi="宋体" w:eastAsia="宋体" w:cs="宋体"/>
                <w:color w:val="262626"/>
                <w:spacing w:val="12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62626"/>
                <w:spacing w:val="2"/>
                <w:sz w:val="13"/>
                <w:szCs w:val="13"/>
              </w:rPr>
              <w:t>Gain</w:t>
            </w: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vAlign w:val="top"/>
          </w:tcPr>
          <w:p w14:paraId="2578DE7D">
            <w:pPr>
              <w:pStyle w:val="17"/>
              <w:spacing w:before="117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0.2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f offset cw</w:t>
            </w:r>
            <w:r>
              <w:rPr>
                <w:rFonts w:hint="eastAsia" w:ascii="宋体" w:hAnsi="宋体" w:eastAsia="宋体" w:cs="宋体"/>
                <w:color w:val="262626"/>
                <w:spacing w:val="3"/>
                <w:sz w:val="13"/>
                <w:szCs w:val="13"/>
              </w:rPr>
              <w:t>&lt;</w:t>
            </w:r>
            <w:r>
              <w:rPr>
                <w:rFonts w:hint="eastAsia" w:ascii="宋体" w:hAnsi="宋体" w:eastAsia="宋体" w:cs="宋体"/>
                <w:color w:val="262626"/>
                <w:spacing w:val="3"/>
                <w:sz w:val="13"/>
                <w:szCs w:val="13"/>
                <w:lang w:val="en-US" w:eastAsia="zh-CN"/>
              </w:rPr>
              <w:t>1.0MHz</w:t>
            </w:r>
          </w:p>
        </w:tc>
        <w:tc>
          <w:tcPr>
            <w:tcW w:w="5948" w:type="dxa"/>
            <w:gridSpan w:val="3"/>
            <w:tcBorders>
              <w:left w:val="single" w:color="auto" w:sz="4" w:space="0"/>
            </w:tcBorders>
            <w:shd w:val="clear" w:color="auto" w:fill="D0E6F6"/>
            <w:vAlign w:val="top"/>
          </w:tcPr>
          <w:p w14:paraId="40F71708">
            <w:pPr>
              <w:pStyle w:val="17"/>
              <w:spacing w:before="102" w:line="222" w:lineRule="auto"/>
              <w:ind w:left="1614" w:firstLine="816" w:firstLineChars="600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262626"/>
                <w:spacing w:val="3"/>
                <w:position w:val="-2"/>
                <w:sz w:val="13"/>
                <w:szCs w:val="13"/>
              </w:rPr>
              <w:t>≤60</w:t>
            </w:r>
            <w:r>
              <w:rPr>
                <w:rFonts w:hint="eastAsia" w:ascii="宋体" w:hAnsi="宋体" w:eastAsia="宋体" w:cs="宋体"/>
                <w:color w:val="262626"/>
                <w:position w:val="-2"/>
                <w:sz w:val="13"/>
                <w:szCs w:val="13"/>
              </w:rPr>
              <w:t>dB</w:t>
            </w:r>
          </w:p>
        </w:tc>
      </w:tr>
      <w:tr w14:paraId="55D973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0E6F6"/>
            <w:vAlign w:val="top"/>
          </w:tcPr>
          <w:p w14:paraId="09057332">
            <w:pPr>
              <w:pStyle w:val="17"/>
              <w:spacing w:before="117"/>
              <w:ind w:left="75"/>
              <w:rPr>
                <w:rFonts w:hint="eastAsia" w:ascii="宋体" w:hAnsi="宋体" w:eastAsia="宋体" w:cs="宋体"/>
                <w:sz w:val="13"/>
                <w:szCs w:val="13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vAlign w:val="top"/>
          </w:tcPr>
          <w:p w14:paraId="53C94B10">
            <w:pPr>
              <w:pStyle w:val="17"/>
              <w:spacing w:before="117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1.0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f offset cw</w:t>
            </w:r>
            <w:r>
              <w:rPr>
                <w:rFonts w:hint="eastAsia" w:ascii="宋体" w:hAnsi="宋体" w:eastAsia="宋体" w:cs="宋体"/>
                <w:color w:val="262626"/>
                <w:spacing w:val="3"/>
                <w:sz w:val="13"/>
                <w:szCs w:val="13"/>
              </w:rPr>
              <w:t>&lt;</w:t>
            </w:r>
            <w:r>
              <w:rPr>
                <w:rFonts w:hint="eastAsia" w:ascii="宋体" w:hAnsi="宋体" w:eastAsia="宋体" w:cs="宋体"/>
                <w:color w:val="262626"/>
                <w:spacing w:val="3"/>
                <w:sz w:val="13"/>
                <w:szCs w:val="13"/>
                <w:lang w:val="en-US" w:eastAsia="zh-CN"/>
              </w:rPr>
              <w:t>5.0MHz</w:t>
            </w:r>
          </w:p>
        </w:tc>
        <w:tc>
          <w:tcPr>
            <w:tcW w:w="5948" w:type="dxa"/>
            <w:gridSpan w:val="3"/>
            <w:tcBorders>
              <w:left w:val="single" w:color="auto" w:sz="4" w:space="0"/>
            </w:tcBorders>
            <w:shd w:val="clear" w:color="auto" w:fill="D0E6F6"/>
            <w:vAlign w:val="top"/>
          </w:tcPr>
          <w:p w14:paraId="76582FAF">
            <w:pPr>
              <w:pStyle w:val="17"/>
              <w:spacing w:before="117"/>
              <w:ind w:left="75" w:firstLine="2394" w:firstLineChars="1900"/>
              <w:jc w:val="both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45dB</w:t>
            </w:r>
          </w:p>
        </w:tc>
      </w:tr>
      <w:tr w14:paraId="4FE767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0E6F6"/>
            <w:vAlign w:val="top"/>
          </w:tcPr>
          <w:p w14:paraId="0D1EFE35">
            <w:pPr>
              <w:pStyle w:val="17"/>
              <w:spacing w:before="117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vAlign w:val="top"/>
          </w:tcPr>
          <w:p w14:paraId="6412E0E6">
            <w:pPr>
              <w:pStyle w:val="17"/>
              <w:spacing w:before="117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5.0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f offset cw</w:t>
            </w:r>
            <w:r>
              <w:rPr>
                <w:rFonts w:hint="eastAsia" w:ascii="宋体" w:hAnsi="宋体" w:eastAsia="宋体" w:cs="宋体"/>
                <w:color w:val="262626"/>
                <w:spacing w:val="3"/>
                <w:sz w:val="13"/>
                <w:szCs w:val="13"/>
              </w:rPr>
              <w:t>&lt;</w:t>
            </w:r>
            <w:r>
              <w:rPr>
                <w:rFonts w:hint="eastAsia" w:ascii="宋体" w:hAnsi="宋体" w:eastAsia="宋体" w:cs="宋体"/>
                <w:color w:val="262626"/>
                <w:spacing w:val="3"/>
                <w:sz w:val="13"/>
                <w:szCs w:val="13"/>
                <w:lang w:val="en-US" w:eastAsia="zh-CN"/>
              </w:rPr>
              <w:t>10.0MHz</w:t>
            </w:r>
          </w:p>
        </w:tc>
        <w:tc>
          <w:tcPr>
            <w:tcW w:w="5948" w:type="dxa"/>
            <w:gridSpan w:val="3"/>
            <w:tcBorders>
              <w:left w:val="single" w:color="auto" w:sz="4" w:space="0"/>
            </w:tcBorders>
            <w:shd w:val="clear" w:color="auto" w:fill="D0E6F6"/>
            <w:vAlign w:val="top"/>
          </w:tcPr>
          <w:p w14:paraId="60C3E884">
            <w:pPr>
              <w:pStyle w:val="17"/>
              <w:spacing w:before="117"/>
              <w:ind w:left="75" w:firstLine="2394" w:firstLineChars="1900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45dB</w:t>
            </w:r>
          </w:p>
        </w:tc>
      </w:tr>
      <w:tr w14:paraId="7E9961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8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vAlign w:val="top"/>
          </w:tcPr>
          <w:p w14:paraId="2B34CB79">
            <w:pPr>
              <w:pStyle w:val="17"/>
              <w:spacing w:before="117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E6F6"/>
            <w:vAlign w:val="top"/>
          </w:tcPr>
          <w:p w14:paraId="34C7AFE7">
            <w:pPr>
              <w:pStyle w:val="17"/>
              <w:spacing w:before="117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10MHz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f</w:t>
            </w:r>
            <w:r>
              <w:rPr>
                <w:rFonts w:hint="eastAsia" w:ascii="宋体" w:hAnsi="宋体" w:eastAsia="宋体" w:cs="宋体"/>
                <w:color w:val="262626"/>
                <w:spacing w:val="12"/>
                <w:sz w:val="13"/>
                <w:szCs w:val="13"/>
              </w:rPr>
              <w:t>_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offset</w:t>
            </w:r>
            <w:r>
              <w:rPr>
                <w:rFonts w:hint="eastAsia" w:ascii="宋体" w:hAnsi="宋体" w:eastAsia="宋体" w:cs="宋体"/>
                <w:color w:val="262626"/>
                <w:spacing w:val="12"/>
                <w:sz w:val="13"/>
                <w:szCs w:val="13"/>
              </w:rPr>
              <w:t>_</w:t>
            </w:r>
            <w:r>
              <w:rPr>
                <w:rFonts w:hint="eastAsia" w:ascii="宋体" w:hAnsi="宋体" w:eastAsia="宋体" w:cs="宋体"/>
                <w:color w:val="262626"/>
                <w:spacing w:val="12"/>
                <w:sz w:val="13"/>
                <w:szCs w:val="13"/>
                <w:lang w:val="en-US" w:eastAsia="zh-CN"/>
              </w:rPr>
              <w:t>cw</w:t>
            </w:r>
          </w:p>
        </w:tc>
        <w:tc>
          <w:tcPr>
            <w:tcW w:w="5948" w:type="dxa"/>
            <w:gridSpan w:val="3"/>
            <w:tcBorders>
              <w:left w:val="single" w:color="auto" w:sz="4" w:space="0"/>
            </w:tcBorders>
            <w:shd w:val="clear" w:color="auto" w:fill="D0E6F6"/>
            <w:vAlign w:val="top"/>
          </w:tcPr>
          <w:p w14:paraId="4BF7D57D">
            <w:pPr>
              <w:pStyle w:val="17"/>
              <w:spacing w:before="117"/>
              <w:ind w:firstLine="2520" w:firstLineChars="2000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  <w:lang w:val="en-US" w:eastAsia="zh-CN"/>
              </w:rPr>
              <w:t>35dB</w:t>
            </w:r>
          </w:p>
        </w:tc>
      </w:tr>
      <w:tr w14:paraId="5A437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33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DF699BE">
            <w:pPr>
              <w:pStyle w:val="17"/>
              <w:spacing w:before="113" w:line="183" w:lineRule="auto"/>
              <w:ind w:left="10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Spurious Emission</w:t>
            </w:r>
          </w:p>
        </w:tc>
        <w:tc>
          <w:tcPr>
            <w:tcW w:w="169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41234E9">
            <w:pPr>
              <w:pStyle w:val="17"/>
              <w:spacing w:before="135" w:line="184" w:lineRule="auto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9KHz-1GHz</w:t>
            </w:r>
          </w:p>
        </w:tc>
        <w:tc>
          <w:tcPr>
            <w:tcW w:w="5948" w:type="dxa"/>
            <w:gridSpan w:val="3"/>
            <w:vAlign w:val="top"/>
          </w:tcPr>
          <w:p w14:paraId="00CE8F29">
            <w:pPr>
              <w:pStyle w:val="17"/>
              <w:spacing w:before="106" w:line="236" w:lineRule="auto"/>
              <w:ind w:left="267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  <w:t>≤-36dBm</w:t>
            </w:r>
          </w:p>
        </w:tc>
      </w:tr>
      <w:tr w14:paraId="75E5B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33" w:type="dxa"/>
            <w:vMerge w:val="continue"/>
            <w:tcBorders>
              <w:top w:val="single" w:color="auto" w:sz="4" w:space="0"/>
            </w:tcBorders>
            <w:vAlign w:val="top"/>
          </w:tcPr>
          <w:p w14:paraId="7412518A">
            <w:pP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tcBorders>
              <w:top w:val="single" w:color="auto" w:sz="4" w:space="0"/>
            </w:tcBorders>
            <w:shd w:val="clear" w:color="auto" w:fill="D0E6F6"/>
            <w:vAlign w:val="top"/>
          </w:tcPr>
          <w:p w14:paraId="1A4B9F3F">
            <w:pPr>
              <w:pStyle w:val="17"/>
              <w:spacing w:before="97" w:line="238" w:lineRule="auto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1GHz-12.75GHz</w:t>
            </w:r>
          </w:p>
        </w:tc>
        <w:tc>
          <w:tcPr>
            <w:tcW w:w="5948" w:type="dxa"/>
            <w:gridSpan w:val="3"/>
            <w:shd w:val="clear" w:color="auto" w:fill="CFE5F5"/>
            <w:vAlign w:val="top"/>
          </w:tcPr>
          <w:p w14:paraId="1DD70E01">
            <w:pPr>
              <w:pStyle w:val="17"/>
              <w:spacing w:before="96" w:line="236" w:lineRule="auto"/>
              <w:ind w:left="267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  <w:t>≤-30dBm</w:t>
            </w:r>
          </w:p>
        </w:tc>
      </w:tr>
      <w:tr w14:paraId="38004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833" w:type="dxa"/>
            <w:vMerge w:val="restart"/>
            <w:tcBorders>
              <w:bottom w:val="nil"/>
            </w:tcBorders>
            <w:vAlign w:val="top"/>
          </w:tcPr>
          <w:p w14:paraId="1A49EFDC">
            <w:pPr>
              <w:pStyle w:val="17"/>
              <w:spacing w:before="144" w:line="185" w:lineRule="auto"/>
              <w:ind w:left="10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ACRR</w:t>
            </w:r>
          </w:p>
        </w:tc>
        <w:tc>
          <w:tcPr>
            <w:tcW w:w="1698" w:type="dxa"/>
            <w:vAlign w:val="top"/>
          </w:tcPr>
          <w:p w14:paraId="3718BC83">
            <w:pPr>
              <w:pStyle w:val="17"/>
              <w:spacing w:before="85" w:line="224" w:lineRule="auto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  <w:t>±10/20MHz</w:t>
            </w:r>
          </w:p>
        </w:tc>
        <w:tc>
          <w:tcPr>
            <w:tcW w:w="5948" w:type="dxa"/>
            <w:gridSpan w:val="3"/>
            <w:vAlign w:val="top"/>
          </w:tcPr>
          <w:p w14:paraId="71014DFA">
            <w:pPr>
              <w:pStyle w:val="17"/>
              <w:spacing w:before="85" w:line="224" w:lineRule="auto"/>
              <w:ind w:left="240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≤-36dBc/30KHz</w:t>
            </w:r>
          </w:p>
        </w:tc>
      </w:tr>
      <w:tr w14:paraId="03CC4B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833" w:type="dxa"/>
            <w:vMerge w:val="continue"/>
            <w:tcBorders>
              <w:top w:val="nil"/>
            </w:tcBorders>
            <w:vAlign w:val="top"/>
          </w:tcPr>
          <w:p w14:paraId="59E6548E">
            <w:pP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shd w:val="clear" w:color="auto" w:fill="D0E6F6"/>
            <w:vAlign w:val="top"/>
          </w:tcPr>
          <w:p w14:paraId="5D638259">
            <w:pPr>
              <w:pStyle w:val="17"/>
              <w:spacing w:before="86" w:line="224" w:lineRule="auto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  <w:t>±20/40MHz</w:t>
            </w:r>
          </w:p>
        </w:tc>
        <w:tc>
          <w:tcPr>
            <w:tcW w:w="5948" w:type="dxa"/>
            <w:gridSpan w:val="3"/>
            <w:shd w:val="clear" w:color="auto" w:fill="D0E6F6"/>
            <w:vAlign w:val="top"/>
          </w:tcPr>
          <w:p w14:paraId="575CEBE4">
            <w:pPr>
              <w:pStyle w:val="17"/>
              <w:spacing w:before="86" w:line="224" w:lineRule="auto"/>
              <w:ind w:left="240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≤-40dBc/30KHz</w:t>
            </w:r>
          </w:p>
        </w:tc>
      </w:tr>
      <w:tr w14:paraId="10BA7F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531" w:type="dxa"/>
            <w:gridSpan w:val="2"/>
            <w:vAlign w:val="top"/>
          </w:tcPr>
          <w:p w14:paraId="1D8E4295">
            <w:pPr>
              <w:pStyle w:val="17"/>
              <w:spacing w:before="119" w:line="182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EVM</w:t>
            </w:r>
          </w:p>
        </w:tc>
        <w:tc>
          <w:tcPr>
            <w:tcW w:w="1982" w:type="dxa"/>
            <w:vAlign w:val="top"/>
          </w:tcPr>
          <w:p w14:paraId="64B45459">
            <w:pPr>
              <w:pStyle w:val="17"/>
              <w:spacing w:before="88" w:line="227" w:lineRule="auto"/>
              <w:ind w:left="219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62626"/>
                <w:spacing w:val="3"/>
                <w:position w:val="-2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262626"/>
                <w:spacing w:val="3"/>
                <w:position w:val="-2"/>
                <w:sz w:val="13"/>
                <w:szCs w:val="13"/>
                <w:lang w:val="en-US" w:eastAsia="zh-CN"/>
              </w:rPr>
              <w:t>6%</w:t>
            </w:r>
          </w:p>
        </w:tc>
        <w:tc>
          <w:tcPr>
            <w:tcW w:w="1982" w:type="dxa"/>
            <w:vAlign w:val="top"/>
          </w:tcPr>
          <w:p w14:paraId="66DB8AC0">
            <w:pPr>
              <w:pStyle w:val="17"/>
              <w:spacing w:before="88" w:line="227" w:lineRule="auto"/>
              <w:ind w:left="219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62626"/>
                <w:spacing w:val="3"/>
                <w:position w:val="-2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262626"/>
                <w:spacing w:val="3"/>
                <w:position w:val="-2"/>
                <w:sz w:val="13"/>
                <w:szCs w:val="13"/>
                <w:lang w:val="en-US" w:eastAsia="zh-CN"/>
              </w:rPr>
              <w:t>6%</w:t>
            </w:r>
          </w:p>
        </w:tc>
        <w:tc>
          <w:tcPr>
            <w:tcW w:w="1984" w:type="dxa"/>
            <w:vAlign w:val="top"/>
          </w:tcPr>
          <w:p w14:paraId="41D93BD1">
            <w:pPr>
              <w:pStyle w:val="17"/>
              <w:spacing w:before="88" w:line="227" w:lineRule="auto"/>
              <w:ind w:left="219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62626"/>
                <w:spacing w:val="3"/>
                <w:position w:val="-2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262626"/>
                <w:spacing w:val="3"/>
                <w:position w:val="-2"/>
                <w:sz w:val="13"/>
                <w:szCs w:val="13"/>
                <w:lang w:val="en-US" w:eastAsia="zh-CN"/>
              </w:rPr>
              <w:t>3.5%</w:t>
            </w:r>
          </w:p>
        </w:tc>
      </w:tr>
      <w:tr w14:paraId="62EE7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531" w:type="dxa"/>
            <w:gridSpan w:val="2"/>
            <w:shd w:val="clear" w:color="auto" w:fill="D0E6F6"/>
            <w:vAlign w:val="top"/>
          </w:tcPr>
          <w:p w14:paraId="2495A9E5">
            <w:pPr>
              <w:pStyle w:val="17"/>
              <w:spacing w:before="87" w:line="214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Frequency Stability</w:t>
            </w:r>
          </w:p>
        </w:tc>
        <w:tc>
          <w:tcPr>
            <w:tcW w:w="5948" w:type="dxa"/>
            <w:gridSpan w:val="3"/>
            <w:shd w:val="clear" w:color="auto" w:fill="D0E6F6"/>
            <w:vAlign w:val="top"/>
          </w:tcPr>
          <w:p w14:paraId="55D75BCF">
            <w:pPr>
              <w:pStyle w:val="17"/>
              <w:spacing w:before="87" w:line="214" w:lineRule="auto"/>
              <w:ind w:left="249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  <w:t>≤±0.01</w:t>
            </w:r>
            <w:r>
              <w:rPr>
                <w:rFonts w:hint="eastAsia" w:ascii="宋体" w:hAnsi="宋体" w:eastAsia="宋体" w:cs="宋体"/>
                <w:color w:val="auto"/>
                <w:spacing w:val="28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  <w:t>ppm</w:t>
            </w:r>
          </w:p>
        </w:tc>
      </w:tr>
      <w:tr w14:paraId="6F99D6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31" w:type="dxa"/>
            <w:gridSpan w:val="2"/>
            <w:vAlign w:val="top"/>
          </w:tcPr>
          <w:p w14:paraId="38BA6303">
            <w:pPr>
              <w:pStyle w:val="17"/>
              <w:spacing w:before="105" w:line="183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Noise Figure</w:t>
            </w:r>
          </w:p>
        </w:tc>
        <w:tc>
          <w:tcPr>
            <w:tcW w:w="5948" w:type="dxa"/>
            <w:gridSpan w:val="3"/>
            <w:vAlign w:val="top"/>
          </w:tcPr>
          <w:p w14:paraId="0EB88BF5">
            <w:pPr>
              <w:pStyle w:val="17"/>
              <w:spacing w:before="98" w:line="236" w:lineRule="auto"/>
              <w:ind w:left="280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13"/>
                <w:szCs w:val="13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13"/>
                <w:szCs w:val="13"/>
              </w:rPr>
              <w:t>dB</w:t>
            </w:r>
          </w:p>
        </w:tc>
      </w:tr>
      <w:tr w14:paraId="250ED5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31" w:type="dxa"/>
            <w:gridSpan w:val="2"/>
            <w:shd w:val="clear" w:color="auto" w:fill="D0E6F6"/>
            <w:vAlign w:val="top"/>
          </w:tcPr>
          <w:p w14:paraId="3E07272E">
            <w:pPr>
              <w:pStyle w:val="17"/>
              <w:spacing w:before="129" w:line="183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VSWR</w:t>
            </w:r>
          </w:p>
        </w:tc>
        <w:tc>
          <w:tcPr>
            <w:tcW w:w="5948" w:type="dxa"/>
            <w:gridSpan w:val="3"/>
            <w:shd w:val="clear" w:color="auto" w:fill="D0E6F6"/>
            <w:vAlign w:val="top"/>
          </w:tcPr>
          <w:p w14:paraId="00C2650F">
            <w:pPr>
              <w:pStyle w:val="17"/>
              <w:spacing w:before="99" w:line="236" w:lineRule="auto"/>
              <w:ind w:left="2803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5"/>
                <w:sz w:val="13"/>
                <w:szCs w:val="13"/>
                <w:lang w:val="en-US" w:eastAsia="zh-CN"/>
              </w:rPr>
              <w:t>2</w:t>
            </w:r>
          </w:p>
        </w:tc>
      </w:tr>
      <w:tr w14:paraId="65557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31" w:type="dxa"/>
            <w:gridSpan w:val="2"/>
            <w:vAlign w:val="top"/>
          </w:tcPr>
          <w:p w14:paraId="7695ADF8">
            <w:pPr>
              <w:pStyle w:val="17"/>
              <w:spacing w:before="89" w:line="215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System Delay</w:t>
            </w:r>
          </w:p>
        </w:tc>
        <w:tc>
          <w:tcPr>
            <w:tcW w:w="5948" w:type="dxa"/>
            <w:gridSpan w:val="3"/>
            <w:vAlign w:val="top"/>
          </w:tcPr>
          <w:p w14:paraId="52850A4B">
            <w:pPr>
              <w:pStyle w:val="17"/>
              <w:spacing w:before="109" w:line="236" w:lineRule="auto"/>
              <w:ind w:left="276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13"/>
                <w:szCs w:val="13"/>
              </w:rPr>
              <w:t>≤6μs</w:t>
            </w:r>
          </w:p>
        </w:tc>
      </w:tr>
      <w:tr w14:paraId="0F4D70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31" w:type="dxa"/>
            <w:gridSpan w:val="2"/>
            <w:shd w:val="clear" w:color="auto" w:fill="D0E6F6"/>
            <w:vAlign w:val="top"/>
          </w:tcPr>
          <w:p w14:paraId="39035265">
            <w:pPr>
              <w:pStyle w:val="17"/>
              <w:spacing w:before="129" w:line="183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RF Connector</w:t>
            </w:r>
          </w:p>
        </w:tc>
        <w:tc>
          <w:tcPr>
            <w:tcW w:w="5948" w:type="dxa"/>
            <w:gridSpan w:val="3"/>
            <w:shd w:val="clear" w:color="auto" w:fill="D0E6F6"/>
            <w:vAlign w:val="top"/>
          </w:tcPr>
          <w:p w14:paraId="651E7FD0">
            <w:pPr>
              <w:pStyle w:val="17"/>
              <w:spacing w:before="101" w:line="234" w:lineRule="auto"/>
              <w:ind w:left="267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N-Female</w:t>
            </w:r>
          </w:p>
        </w:tc>
      </w:tr>
      <w:tr w14:paraId="4C62A0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31" w:type="dxa"/>
            <w:gridSpan w:val="2"/>
            <w:vAlign w:val="top"/>
          </w:tcPr>
          <w:p w14:paraId="492D44AE">
            <w:pPr>
              <w:pStyle w:val="17"/>
              <w:spacing w:before="78" w:line="214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Impedance</w:t>
            </w:r>
          </w:p>
        </w:tc>
        <w:tc>
          <w:tcPr>
            <w:tcW w:w="5948" w:type="dxa"/>
            <w:gridSpan w:val="3"/>
            <w:vAlign w:val="top"/>
          </w:tcPr>
          <w:p w14:paraId="47FFB08D">
            <w:pPr>
              <w:pStyle w:val="17"/>
              <w:spacing w:before="101" w:line="233" w:lineRule="auto"/>
              <w:ind w:left="285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50Ω</w:t>
            </w:r>
          </w:p>
        </w:tc>
      </w:tr>
      <w:tr w14:paraId="168FCB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833" w:type="dxa"/>
            <w:vMerge w:val="restart"/>
            <w:shd w:val="clear" w:color="auto" w:fill="D0E6F6"/>
            <w:vAlign w:val="top"/>
          </w:tcPr>
          <w:p w14:paraId="0FB79725">
            <w:pPr>
              <w:pStyle w:val="17"/>
              <w:spacing w:before="79" w:line="214" w:lineRule="auto"/>
              <w:ind w:left="75"/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Power Supply</w:t>
            </w:r>
          </w:p>
          <w:p w14:paraId="4B0A3EB5">
            <w:pPr>
              <w:pStyle w:val="17"/>
              <w:spacing w:before="79" w:line="214" w:lineRule="auto"/>
              <w:ind w:left="75"/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  <w:lang w:val="en-US" w:eastAsia="zh-CN"/>
              </w:rPr>
              <w:t xml:space="preserve"> 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1E32D97A">
            <w:pPr>
              <w:pStyle w:val="17"/>
              <w:spacing w:before="79" w:line="214" w:lineRule="auto"/>
              <w:ind w:left="75"/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  <w:t>Input</w:t>
            </w:r>
          </w:p>
        </w:tc>
        <w:tc>
          <w:tcPr>
            <w:tcW w:w="5948" w:type="dxa"/>
            <w:gridSpan w:val="3"/>
            <w:shd w:val="clear" w:color="auto" w:fill="D0E6F6"/>
            <w:vAlign w:val="top"/>
          </w:tcPr>
          <w:p w14:paraId="34AAD127">
            <w:pPr>
              <w:pStyle w:val="17"/>
              <w:spacing w:before="79" w:line="214" w:lineRule="auto"/>
              <w:ind w:left="109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  <w:t>AC100~240V,50/60</w:t>
            </w:r>
            <w:r>
              <w:rPr>
                <w:rFonts w:hint="eastAsia" w:ascii="宋体" w:hAnsi="宋体" w:eastAsia="宋体" w:cs="宋体"/>
                <w:color w:val="auto"/>
                <w:spacing w:val="24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  <w:t>Hz</w:t>
            </w:r>
          </w:p>
        </w:tc>
      </w:tr>
      <w:tr w14:paraId="4B5FF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833" w:type="dxa"/>
            <w:vMerge w:val="continue"/>
            <w:shd w:val="clear" w:color="auto" w:fill="D0E6F6"/>
            <w:vAlign w:val="top"/>
          </w:tcPr>
          <w:p w14:paraId="147CFC77">
            <w:pPr>
              <w:pStyle w:val="17"/>
              <w:spacing w:before="79" w:line="214" w:lineRule="auto"/>
              <w:ind w:left="75"/>
              <w:rPr>
                <w:rFonts w:hint="eastAsia" w:ascii="宋体" w:hAnsi="宋体" w:eastAsia="宋体" w:cs="宋体"/>
                <w:sz w:val="13"/>
                <w:szCs w:val="13"/>
              </w:rPr>
            </w:pPr>
          </w:p>
        </w:tc>
        <w:tc>
          <w:tcPr>
            <w:tcW w:w="1698" w:type="dxa"/>
            <w:shd w:val="clear" w:color="auto" w:fill="D0E6F6"/>
            <w:vAlign w:val="top"/>
          </w:tcPr>
          <w:p w14:paraId="200865B6">
            <w:pPr>
              <w:pStyle w:val="17"/>
              <w:spacing w:before="79" w:line="214" w:lineRule="auto"/>
              <w:ind w:left="75"/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Output</w:t>
            </w:r>
          </w:p>
        </w:tc>
        <w:tc>
          <w:tcPr>
            <w:tcW w:w="5948" w:type="dxa"/>
            <w:gridSpan w:val="3"/>
            <w:shd w:val="clear" w:color="auto" w:fill="D0E6F6"/>
            <w:vAlign w:val="top"/>
          </w:tcPr>
          <w:p w14:paraId="4161A5F2">
            <w:pPr>
              <w:pStyle w:val="17"/>
              <w:spacing w:before="79" w:line="214" w:lineRule="auto"/>
              <w:ind w:left="75" w:firstLine="1024" w:firstLineChars="800"/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DC24V/4.2A</w:t>
            </w:r>
          </w:p>
        </w:tc>
      </w:tr>
      <w:tr w14:paraId="792B0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31" w:type="dxa"/>
            <w:gridSpan w:val="2"/>
            <w:vAlign w:val="top"/>
          </w:tcPr>
          <w:p w14:paraId="141BD3FF">
            <w:pPr>
              <w:pStyle w:val="17"/>
              <w:spacing w:before="107" w:line="183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Power Consumption</w:t>
            </w:r>
          </w:p>
        </w:tc>
        <w:tc>
          <w:tcPr>
            <w:tcW w:w="5948" w:type="dxa"/>
            <w:gridSpan w:val="3"/>
            <w:vAlign w:val="top"/>
          </w:tcPr>
          <w:p w14:paraId="25465B7C">
            <w:pPr>
              <w:pStyle w:val="17"/>
              <w:spacing w:before="100" w:line="234" w:lineRule="auto"/>
              <w:ind w:left="280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13"/>
                <w:szCs w:val="13"/>
                <w:lang w:val="en-US" w:eastAsia="zh-CN"/>
              </w:rPr>
              <w:t>70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13"/>
                <w:szCs w:val="13"/>
              </w:rPr>
              <w:t>W</w:t>
            </w:r>
          </w:p>
        </w:tc>
      </w:tr>
      <w:tr w14:paraId="48A64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531" w:type="dxa"/>
            <w:gridSpan w:val="2"/>
            <w:shd w:val="clear" w:color="auto" w:fill="D0E6F6"/>
            <w:vAlign w:val="top"/>
          </w:tcPr>
          <w:p w14:paraId="30D1081D">
            <w:pPr>
              <w:pStyle w:val="17"/>
              <w:spacing w:before="131" w:line="183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Dimensions</w:t>
            </w:r>
          </w:p>
        </w:tc>
        <w:tc>
          <w:tcPr>
            <w:tcW w:w="5948" w:type="dxa"/>
            <w:gridSpan w:val="3"/>
            <w:shd w:val="clear" w:color="auto" w:fill="D0E6F6"/>
            <w:vAlign w:val="top"/>
          </w:tcPr>
          <w:p w14:paraId="4939BB3F">
            <w:pPr>
              <w:pStyle w:val="17"/>
              <w:spacing w:before="103" w:line="222" w:lineRule="auto"/>
              <w:ind w:left="244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  <w:t>0*2</w:t>
            </w: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  <w:t>8*</w:t>
            </w: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95</w:t>
            </w: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  <w:t>mm</w:t>
            </w:r>
          </w:p>
        </w:tc>
      </w:tr>
      <w:tr w14:paraId="44160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531" w:type="dxa"/>
            <w:gridSpan w:val="2"/>
            <w:vAlign w:val="top"/>
          </w:tcPr>
          <w:p w14:paraId="04AB43A8">
            <w:pPr>
              <w:pStyle w:val="17"/>
              <w:spacing w:before="99" w:line="214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Weight</w:t>
            </w:r>
          </w:p>
        </w:tc>
        <w:tc>
          <w:tcPr>
            <w:tcW w:w="5948" w:type="dxa"/>
            <w:gridSpan w:val="3"/>
            <w:vAlign w:val="top"/>
          </w:tcPr>
          <w:p w14:paraId="29654616">
            <w:pPr>
              <w:pStyle w:val="17"/>
              <w:spacing w:before="99" w:line="214" w:lineRule="auto"/>
              <w:ind w:left="271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13"/>
                <w:szCs w:val="13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spacing w:val="-5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pacing w:val="-5"/>
                <w:sz w:val="13"/>
                <w:szCs w:val="13"/>
              </w:rPr>
              <w:t>kgs</w:t>
            </w:r>
          </w:p>
        </w:tc>
      </w:tr>
      <w:tr w14:paraId="3FBA7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31" w:type="dxa"/>
            <w:gridSpan w:val="2"/>
            <w:shd w:val="clear" w:color="auto" w:fill="D0E6F6"/>
            <w:vAlign w:val="top"/>
          </w:tcPr>
          <w:p w14:paraId="22C85C2D">
            <w:pPr>
              <w:pStyle w:val="17"/>
              <w:spacing w:before="108" w:line="183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  <w:t>IP</w:t>
            </w:r>
            <w:r>
              <w:rPr>
                <w:rFonts w:hint="eastAsia" w:ascii="宋体" w:hAnsi="宋体" w:eastAsia="宋体" w:cs="宋体"/>
                <w:color w:val="auto"/>
                <w:spacing w:val="29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13"/>
                <w:szCs w:val="13"/>
              </w:rPr>
              <w:t>Rating</w:t>
            </w:r>
          </w:p>
        </w:tc>
        <w:tc>
          <w:tcPr>
            <w:tcW w:w="5948" w:type="dxa"/>
            <w:gridSpan w:val="3"/>
            <w:shd w:val="clear" w:color="auto" w:fill="D0E6F6"/>
            <w:vAlign w:val="top"/>
          </w:tcPr>
          <w:p w14:paraId="1DF6980F">
            <w:pPr>
              <w:pStyle w:val="17"/>
              <w:spacing w:before="131" w:line="183" w:lineRule="auto"/>
              <w:ind w:left="285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sz w:val="13"/>
                <w:szCs w:val="13"/>
              </w:rPr>
              <w:t>IP30</w:t>
            </w:r>
          </w:p>
        </w:tc>
      </w:tr>
      <w:tr w14:paraId="3505D9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31" w:type="dxa"/>
            <w:gridSpan w:val="2"/>
            <w:vAlign w:val="top"/>
          </w:tcPr>
          <w:p w14:paraId="407B9A75">
            <w:pPr>
              <w:pStyle w:val="17"/>
              <w:spacing w:before="109" w:line="183" w:lineRule="auto"/>
              <w:ind w:left="75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Operating Temperature</w:t>
            </w:r>
          </w:p>
        </w:tc>
        <w:tc>
          <w:tcPr>
            <w:tcW w:w="5948" w:type="dxa"/>
            <w:gridSpan w:val="3"/>
            <w:vAlign w:val="top"/>
          </w:tcPr>
          <w:p w14:paraId="1B2AA44A">
            <w:pPr>
              <w:pStyle w:val="17"/>
              <w:spacing w:before="103" w:line="231" w:lineRule="auto"/>
              <w:ind w:left="249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-10℃</w:t>
            </w:r>
            <w:r>
              <w:rPr>
                <w:rFonts w:hint="eastAsia" w:ascii="宋体" w:hAnsi="宋体" w:eastAsia="宋体" w:cs="宋体"/>
                <w:color w:val="auto"/>
                <w:spacing w:val="45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to</w:t>
            </w:r>
            <w:r>
              <w:rPr>
                <w:rFonts w:hint="eastAsia" w:cs="宋体"/>
                <w:color w:val="auto"/>
                <w:spacing w:val="-2"/>
                <w:sz w:val="13"/>
                <w:szCs w:val="13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pacing w:val="-2"/>
                <w:sz w:val="13"/>
                <w:szCs w:val="13"/>
              </w:rPr>
              <w:t>60℃</w:t>
            </w:r>
          </w:p>
        </w:tc>
      </w:tr>
      <w:tr w14:paraId="69791C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33" w:type="dxa"/>
            <w:vMerge w:val="restart"/>
            <w:tcBorders>
              <w:bottom w:val="nil"/>
            </w:tcBorders>
            <w:shd w:val="clear" w:color="auto" w:fill="D0E6F6"/>
            <w:vAlign w:val="top"/>
          </w:tcPr>
          <w:p w14:paraId="17455755">
            <w:pPr>
              <w:pStyle w:val="17"/>
              <w:spacing w:before="123" w:line="183" w:lineRule="auto"/>
              <w:ind w:left="104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NMS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12075070">
            <w:pPr>
              <w:pStyle w:val="17"/>
              <w:spacing w:before="105" w:line="220" w:lineRule="auto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Local</w:t>
            </w:r>
          </w:p>
        </w:tc>
        <w:tc>
          <w:tcPr>
            <w:tcW w:w="5948" w:type="dxa"/>
            <w:gridSpan w:val="3"/>
            <w:shd w:val="clear" w:color="auto" w:fill="D0E6F6"/>
            <w:vAlign w:val="top"/>
          </w:tcPr>
          <w:p w14:paraId="4D9EF5A3">
            <w:pPr>
              <w:pStyle w:val="17"/>
              <w:spacing w:before="82" w:line="214" w:lineRule="auto"/>
              <w:ind w:left="2133"/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lang w:val="en-US" w:eastAsia="zh-CN"/>
              </w:rPr>
              <w:t>RJ45</w:t>
            </w:r>
          </w:p>
        </w:tc>
      </w:tr>
      <w:tr w14:paraId="59450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33" w:type="dxa"/>
            <w:vMerge w:val="continue"/>
            <w:tcBorders>
              <w:top w:val="nil"/>
            </w:tcBorders>
            <w:vAlign w:val="top"/>
          </w:tcPr>
          <w:p w14:paraId="25597465">
            <w:pPr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vAlign w:val="top"/>
          </w:tcPr>
          <w:p w14:paraId="1B787B9D">
            <w:pPr>
              <w:pStyle w:val="17"/>
              <w:spacing w:before="134" w:line="182" w:lineRule="auto"/>
              <w:ind w:left="102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Remote</w:t>
            </w:r>
          </w:p>
        </w:tc>
        <w:tc>
          <w:tcPr>
            <w:tcW w:w="5948" w:type="dxa"/>
            <w:gridSpan w:val="3"/>
            <w:vAlign w:val="top"/>
          </w:tcPr>
          <w:p w14:paraId="44237FC9">
            <w:pPr>
              <w:pStyle w:val="17"/>
              <w:spacing w:before="82" w:line="214" w:lineRule="auto"/>
              <w:ind w:left="1723"/>
              <w:rPr>
                <w:rFonts w:hint="eastAsia" w:ascii="宋体" w:hAnsi="宋体" w:eastAsia="宋体" w:cs="宋体"/>
                <w:color w:val="auto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Via</w:t>
            </w:r>
            <w:r>
              <w:rPr>
                <w:rFonts w:hint="eastAsia" w:ascii="宋体" w:hAnsi="宋体" w:eastAsia="宋体" w:cs="宋体"/>
                <w:color w:val="auto"/>
                <w:spacing w:val="42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Cloud-based</w:t>
            </w:r>
            <w:r>
              <w:rPr>
                <w:rFonts w:hint="eastAsia" w:ascii="宋体" w:hAnsi="宋体" w:eastAsia="宋体" w:cs="宋体"/>
                <w:color w:val="auto"/>
                <w:spacing w:val="23"/>
                <w:sz w:val="13"/>
                <w:szCs w:val="13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13"/>
                <w:szCs w:val="13"/>
              </w:rPr>
              <w:t>NMS(optional)</w:t>
            </w:r>
          </w:p>
        </w:tc>
      </w:tr>
    </w:tbl>
    <w:p w14:paraId="7772E30D">
      <w:pPr>
        <w:keepNext/>
        <w:keepLines/>
        <w:spacing w:before="260" w:line="416" w:lineRule="auto"/>
        <w:outlineLvl w:val="1"/>
        <w:rPr>
          <w:rFonts w:hint="eastAsia" w:ascii="宋体" w:hAnsi="宋体" w:eastAsia="宋体" w:cs="宋体"/>
          <w:b/>
          <w:bCs/>
          <w:color w:val="0075C2"/>
          <w:sz w:val="13"/>
          <w:szCs w:val="13"/>
        </w:rPr>
      </w:pPr>
    </w:p>
    <w:p w14:paraId="66F327B3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fication is subject to change without prior notice.</w:t>
      </w:r>
    </w:p>
    <w:p w14:paraId="1946F5FD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SOF4E40E765">
    <w:panose1 w:val="020B0703020204020201"/>
    <w:charset w:val="86"/>
    <w:family w:val="auto"/>
    <w:pitch w:val="default"/>
    <w:sig w:usb0="00000001" w:usb1="00000000" w:usb2="00000000" w:usb3="00000000" w:csb0="00060001" w:csb1="00000000"/>
  </w:font>
  <w:font w:name="KSOF4C8C0EC6">
    <w:panose1 w:val="020B0503020204020204"/>
    <w:charset w:val="86"/>
    <w:family w:val="auto"/>
    <w:pitch w:val="default"/>
    <w:sig w:usb0="00000001" w:usb1="00000000" w:usb2="00000000" w:usb3="00000000" w:csb0="0006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DEB07">
    <w:pPr>
      <w:pStyle w:val="2"/>
      <w:jc w:val="right"/>
      <w:rPr>
        <w:rFonts w:hint="eastAsia"/>
      </w:rPr>
    </w:pPr>
    <w:r>
      <w:rPr>
        <w:rFonts w:ascii="Calibri" w:hAnsi="Calibri" w:eastAsia="宋体" w:cs="Calibri"/>
        <w:b/>
        <w:bCs/>
        <w:color w:val="0070C0"/>
        <w:sz w:val="24"/>
        <w:szCs w:val="24"/>
        <w:shd w:val="clear" w:color="auto" w:fill="FFFFFF"/>
      </w:rPr>
      <w:t>www.atnjtech.com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7AC97">
    <w:pPr>
      <w:pStyle w:val="3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DE46FA"/>
    <w:multiLevelType w:val="multilevel"/>
    <w:tmpl w:val="7BDE46FA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  <w:sz w:val="16"/>
        <w:szCs w:val="16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xODFjMTU1ZmI4N2YyNDM1ZTVmYmJmYmVjNTE5MzgifQ=="/>
  </w:docVars>
  <w:rsids>
    <w:rsidRoot w:val="000218DE"/>
    <w:rsid w:val="00017335"/>
    <w:rsid w:val="000218DE"/>
    <w:rsid w:val="00095D4A"/>
    <w:rsid w:val="000A3F47"/>
    <w:rsid w:val="000B0399"/>
    <w:rsid w:val="000D72BE"/>
    <w:rsid w:val="00104F1E"/>
    <w:rsid w:val="001540B0"/>
    <w:rsid w:val="00195FDE"/>
    <w:rsid w:val="001C3E56"/>
    <w:rsid w:val="001E1838"/>
    <w:rsid w:val="002340F6"/>
    <w:rsid w:val="002377F8"/>
    <w:rsid w:val="002A062F"/>
    <w:rsid w:val="002D6712"/>
    <w:rsid w:val="002E6DDC"/>
    <w:rsid w:val="00393B18"/>
    <w:rsid w:val="003A545F"/>
    <w:rsid w:val="003D4C15"/>
    <w:rsid w:val="003D7075"/>
    <w:rsid w:val="003F64C9"/>
    <w:rsid w:val="00416208"/>
    <w:rsid w:val="00420AC2"/>
    <w:rsid w:val="004309DD"/>
    <w:rsid w:val="0043164A"/>
    <w:rsid w:val="00455CB2"/>
    <w:rsid w:val="0049653A"/>
    <w:rsid w:val="004A6EF6"/>
    <w:rsid w:val="004D53A1"/>
    <w:rsid w:val="00535D2E"/>
    <w:rsid w:val="00554A7C"/>
    <w:rsid w:val="00560BD3"/>
    <w:rsid w:val="00583015"/>
    <w:rsid w:val="00717E1A"/>
    <w:rsid w:val="0074626B"/>
    <w:rsid w:val="007721B5"/>
    <w:rsid w:val="00772FFF"/>
    <w:rsid w:val="007A1B2A"/>
    <w:rsid w:val="007B3DD2"/>
    <w:rsid w:val="00897400"/>
    <w:rsid w:val="008B25F6"/>
    <w:rsid w:val="0093747F"/>
    <w:rsid w:val="00975BEE"/>
    <w:rsid w:val="00A43E8F"/>
    <w:rsid w:val="00A85FEF"/>
    <w:rsid w:val="00AA211A"/>
    <w:rsid w:val="00AE4C52"/>
    <w:rsid w:val="00B016F1"/>
    <w:rsid w:val="00B10161"/>
    <w:rsid w:val="00B224EC"/>
    <w:rsid w:val="00B31E35"/>
    <w:rsid w:val="00BB2F13"/>
    <w:rsid w:val="00BC29B8"/>
    <w:rsid w:val="00BD252F"/>
    <w:rsid w:val="00BD5E4B"/>
    <w:rsid w:val="00BE40BE"/>
    <w:rsid w:val="00C801CE"/>
    <w:rsid w:val="00C81807"/>
    <w:rsid w:val="00CE5C40"/>
    <w:rsid w:val="00D02D87"/>
    <w:rsid w:val="00D232F5"/>
    <w:rsid w:val="00D35265"/>
    <w:rsid w:val="00D66E19"/>
    <w:rsid w:val="00D92D12"/>
    <w:rsid w:val="00D96300"/>
    <w:rsid w:val="00DD4B8C"/>
    <w:rsid w:val="00DE4365"/>
    <w:rsid w:val="00DE5178"/>
    <w:rsid w:val="00DF4632"/>
    <w:rsid w:val="00E12E35"/>
    <w:rsid w:val="00E52AB5"/>
    <w:rsid w:val="00E91DB3"/>
    <w:rsid w:val="00E936EA"/>
    <w:rsid w:val="00FC7603"/>
    <w:rsid w:val="00FF3336"/>
    <w:rsid w:val="01C90477"/>
    <w:rsid w:val="04D255BF"/>
    <w:rsid w:val="051060E7"/>
    <w:rsid w:val="09516B73"/>
    <w:rsid w:val="09724BD4"/>
    <w:rsid w:val="0A814E86"/>
    <w:rsid w:val="0C772F6E"/>
    <w:rsid w:val="0DE349D8"/>
    <w:rsid w:val="0E19425F"/>
    <w:rsid w:val="104E340B"/>
    <w:rsid w:val="13D50C07"/>
    <w:rsid w:val="14D03F84"/>
    <w:rsid w:val="17E70F2A"/>
    <w:rsid w:val="1EE56B6D"/>
    <w:rsid w:val="263D11B2"/>
    <w:rsid w:val="273B4DEE"/>
    <w:rsid w:val="27DF4F47"/>
    <w:rsid w:val="2D9856DD"/>
    <w:rsid w:val="2EBA0CEE"/>
    <w:rsid w:val="2FEF6701"/>
    <w:rsid w:val="304828D8"/>
    <w:rsid w:val="30572103"/>
    <w:rsid w:val="313C1487"/>
    <w:rsid w:val="321D0DBA"/>
    <w:rsid w:val="323243B7"/>
    <w:rsid w:val="32690A61"/>
    <w:rsid w:val="32B914FA"/>
    <w:rsid w:val="33B62892"/>
    <w:rsid w:val="39483D5C"/>
    <w:rsid w:val="3DF7090A"/>
    <w:rsid w:val="3F6F1681"/>
    <w:rsid w:val="3FA453ED"/>
    <w:rsid w:val="47735033"/>
    <w:rsid w:val="4A26671B"/>
    <w:rsid w:val="52A705E3"/>
    <w:rsid w:val="55BF1694"/>
    <w:rsid w:val="5C0E5419"/>
    <w:rsid w:val="6021514E"/>
    <w:rsid w:val="60847615"/>
    <w:rsid w:val="618C17C7"/>
    <w:rsid w:val="61D13582"/>
    <w:rsid w:val="6329048D"/>
    <w:rsid w:val="639E113D"/>
    <w:rsid w:val="64EE7217"/>
    <w:rsid w:val="64FE71DF"/>
    <w:rsid w:val="655C0474"/>
    <w:rsid w:val="66E22694"/>
    <w:rsid w:val="672E3A36"/>
    <w:rsid w:val="6C3D30A4"/>
    <w:rsid w:val="6CDB3326"/>
    <w:rsid w:val="70BA584C"/>
    <w:rsid w:val="72730565"/>
    <w:rsid w:val="739E7864"/>
    <w:rsid w:val="75BC65D3"/>
    <w:rsid w:val="77424724"/>
    <w:rsid w:val="7B611E00"/>
    <w:rsid w:val="7BA556E3"/>
    <w:rsid w:val="7BCC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  <w:style w:type="table" w:customStyle="1" w:styleId="9">
    <w:name w:val="清单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0">
    <w:name w:val="清单表 4 - 着色 22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2">
    <w:name w:val="网格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3">
    <w:name w:val="网格表 4 - 着色 22"/>
    <w:basedOn w:val="4"/>
    <w:autoRedefine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4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21"/>
    <w:basedOn w:val="6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6">
    <w:name w:val="font11"/>
    <w:basedOn w:val="6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paragraph" w:customStyle="1" w:styleId="17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314</Words>
  <Characters>1639</Characters>
  <Lines>16</Lines>
  <Paragraphs>4</Paragraphs>
  <TotalTime>2</TotalTime>
  <ScaleCrop>false</ScaleCrop>
  <LinksUpToDate>false</LinksUpToDate>
  <CharactersWithSpaces>1776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2024-10-21T08:19:00Z</dcterms:created>
  <dc:creator>Chi Wei</dc:creator>
  <cp:lastModifiedBy>庞丽艳</cp:lastModifiedBy>
  <dcterms:modified xsi:type="dcterms:W3CDTF">2026-07-08T08:42:20Z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7C89C2470BB0412985206E6118ABA4DD_13</vt:lpwstr>
  </property>
  <property fmtid="{D5CDD505-2E9C-101B-9397-08002B2CF9AE}" pid="4" name="KSOTemplateDocerSaveRecord">
    <vt:lpwstr>eyJoZGlkIjoiYmUxNjcyZWY1OWQzNWM0MzY5NWZlMGE2ODVlMTkzOWYiLCJ1c2VySWQiOiIxNzIxNzQ1MDgzIn0=</vt:lpwstr>
  </property>
</Properties>
</file>